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70" w:type="dxa"/>
        <w:tblBorders>
          <w:top w:val="single" w:sz="4" w:space="0" w:color="DFDCC0"/>
          <w:left w:val="single" w:sz="4" w:space="0" w:color="DFDCC0"/>
          <w:bottom w:val="single" w:sz="4" w:space="0" w:color="DFDCC0"/>
          <w:right w:val="single" w:sz="4" w:space="0" w:color="DFDCC0"/>
          <w:insideV w:val="single" w:sz="4" w:space="0" w:color="DFDCC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894"/>
        <w:gridCol w:w="2894"/>
        <w:gridCol w:w="3572"/>
      </w:tblGrid>
      <w:tr w:rsidR="00C82116" w:rsidRPr="00EA5593" w14:paraId="60DF3ADC" w14:textId="77777777" w:rsidTr="00ED3D3D">
        <w:trPr>
          <w:trHeight w:val="369"/>
        </w:trPr>
        <w:tc>
          <w:tcPr>
            <w:tcW w:w="2894" w:type="dxa"/>
          </w:tcPr>
          <w:p w14:paraId="77485F3E" w14:textId="338912C1" w:rsidR="00C82116" w:rsidRPr="00EA5593" w:rsidRDefault="00D62392" w:rsidP="00C82116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91239D8" wp14:editId="66D2796C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-15875</wp:posOffset>
                  </wp:positionV>
                  <wp:extent cx="1473200" cy="393700"/>
                  <wp:effectExtent l="0" t="0" r="0" b="0"/>
                  <wp:wrapSquare wrapText="bothSides"/>
                  <wp:docPr id="2" name="Billede 2" descr="Byvåben og navnetræk udgør tilsammen kommunen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yvåben og navnetræk udgør tilsammen kommunen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94" w:type="dxa"/>
          </w:tcPr>
          <w:p w14:paraId="2E7AB659" w14:textId="77777777" w:rsidR="00F962BA" w:rsidRPr="00ED3D3D" w:rsidRDefault="00C82116" w:rsidP="00ED3D3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D3D3D">
              <w:rPr>
                <w:rFonts w:ascii="Verdana" w:hAnsi="Verdana"/>
                <w:b/>
                <w:sz w:val="22"/>
                <w:szCs w:val="22"/>
              </w:rPr>
              <w:t xml:space="preserve">Budget </w:t>
            </w:r>
          </w:p>
          <w:p w14:paraId="34B252AB" w14:textId="77777777" w:rsidR="00C82116" w:rsidRPr="00ED3D3D" w:rsidRDefault="00173F16" w:rsidP="003D445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3D3D">
              <w:rPr>
                <w:rFonts w:ascii="Verdana" w:hAnsi="Verdana"/>
                <w:b/>
                <w:sz w:val="22"/>
                <w:szCs w:val="22"/>
              </w:rPr>
              <w:t>20</w:t>
            </w:r>
            <w:r w:rsidR="00E415D4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CB4CED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C82116" w:rsidRPr="00ED3D3D">
              <w:rPr>
                <w:rFonts w:ascii="Verdana" w:hAnsi="Verdana"/>
                <w:b/>
                <w:sz w:val="22"/>
                <w:szCs w:val="22"/>
              </w:rPr>
              <w:t>-2</w:t>
            </w:r>
            <w:r w:rsidR="00CB4CED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3572" w:type="dxa"/>
          </w:tcPr>
          <w:p w14:paraId="381A37E6" w14:textId="77777777" w:rsidR="00C82116" w:rsidRPr="00ED3D3D" w:rsidRDefault="00C82116" w:rsidP="00ED3D3D">
            <w:pPr>
              <w:jc w:val="right"/>
              <w:rPr>
                <w:rFonts w:ascii="Verdana" w:hAnsi="Verdana"/>
                <w:b/>
                <w:sz w:val="20"/>
              </w:rPr>
            </w:pPr>
          </w:p>
        </w:tc>
      </w:tr>
    </w:tbl>
    <w:p w14:paraId="6EE1EE9F" w14:textId="77777777" w:rsidR="003806B5" w:rsidRDefault="003806B5" w:rsidP="007D1E0F"/>
    <w:p w14:paraId="6C8C4EC2" w14:textId="77777777" w:rsidR="00F67A1C" w:rsidRDefault="00F67A1C" w:rsidP="007D1E0F"/>
    <w:tbl>
      <w:tblPr>
        <w:tblW w:w="9411" w:type="dxa"/>
        <w:tblBorders>
          <w:top w:val="single" w:sz="4" w:space="0" w:color="99CC00"/>
          <w:left w:val="single" w:sz="4" w:space="0" w:color="99CC00"/>
          <w:bottom w:val="single" w:sz="4" w:space="0" w:color="99CC00"/>
          <w:right w:val="single" w:sz="4" w:space="0" w:color="99CC00"/>
          <w:insideH w:val="single" w:sz="4" w:space="0" w:color="99CC00"/>
          <w:insideV w:val="single" w:sz="4" w:space="0" w:color="99CC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6971"/>
      </w:tblGrid>
      <w:tr w:rsidR="00F67A1C" w:rsidRPr="00BF72E5" w14:paraId="5AA5FC29" w14:textId="77777777" w:rsidTr="00AD0E63">
        <w:trPr>
          <w:cantSplit/>
          <w:trHeight w:val="439"/>
        </w:trPr>
        <w:tc>
          <w:tcPr>
            <w:tcW w:w="2440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14:paraId="5DB65233" w14:textId="77777777" w:rsidR="00F67A1C" w:rsidRPr="00BF72E5" w:rsidRDefault="00DD0246">
            <w:pPr>
              <w:spacing w:line="240" w:lineRule="atLeast"/>
              <w:rPr>
                <w:rFonts w:ascii="Verdana" w:hAnsi="Verdana" w:cs="Arial"/>
                <w:snapToGrid w:val="0"/>
                <w:color w:val="000000"/>
                <w:sz w:val="19"/>
                <w:szCs w:val="19"/>
              </w:rPr>
            </w:pPr>
            <w:r>
              <w:rPr>
                <w:rFonts w:ascii="Verdana" w:hAnsi="Verdana" w:cs="Arial"/>
                <w:snapToGrid w:val="0"/>
                <w:color w:val="000000"/>
                <w:sz w:val="19"/>
                <w:szCs w:val="19"/>
              </w:rPr>
              <w:t>Høringssvar afgivet af</w:t>
            </w:r>
            <w:r w:rsidR="00F67A1C" w:rsidRPr="00BF72E5">
              <w:rPr>
                <w:rFonts w:ascii="Verdana" w:hAnsi="Verdana" w:cs="Arial"/>
                <w:snapToGrid w:val="0"/>
                <w:color w:val="000000"/>
                <w:sz w:val="19"/>
                <w:szCs w:val="19"/>
              </w:rPr>
              <w:t>:</w:t>
            </w:r>
          </w:p>
        </w:tc>
        <w:tc>
          <w:tcPr>
            <w:tcW w:w="697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14:paraId="367C53C2" w14:textId="77777777" w:rsidR="00F67A1C" w:rsidRPr="00491372" w:rsidRDefault="00DD0246" w:rsidP="0064242F">
            <w:pPr>
              <w:spacing w:line="240" w:lineRule="atLeast"/>
              <w:rPr>
                <w:rFonts w:ascii="Verdana" w:hAnsi="Verdana"/>
                <w:b/>
                <w:snapToGrid w:val="0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19"/>
                <w:szCs w:val="19"/>
              </w:rPr>
              <w:t xml:space="preserve"> </w:t>
            </w:r>
            <w:r w:rsidR="004A77C8" w:rsidRPr="00491372">
              <w:rPr>
                <w:rFonts w:ascii="Verdana" w:hAnsi="Verdana"/>
                <w:b/>
                <w:snapToGrid w:val="0"/>
                <w:color w:val="000000"/>
                <w:sz w:val="19"/>
                <w:szCs w:val="19"/>
              </w:rPr>
              <w:t xml:space="preserve">Skriv </w:t>
            </w:r>
            <w:r w:rsidR="0064242F">
              <w:rPr>
                <w:rFonts w:ascii="Verdana" w:hAnsi="Verdana"/>
                <w:b/>
                <w:snapToGrid w:val="0"/>
                <w:color w:val="000000"/>
                <w:sz w:val="19"/>
                <w:szCs w:val="19"/>
              </w:rPr>
              <w:t>bestyrelses</w:t>
            </w:r>
            <w:r w:rsidR="00AD0E63">
              <w:rPr>
                <w:rFonts w:ascii="Verdana" w:hAnsi="Verdana"/>
                <w:b/>
                <w:snapToGrid w:val="0"/>
                <w:color w:val="000000"/>
                <w:sz w:val="19"/>
                <w:szCs w:val="19"/>
              </w:rPr>
              <w:t>navn</w:t>
            </w:r>
            <w:r w:rsidR="0064242F">
              <w:rPr>
                <w:rFonts w:ascii="Verdana" w:hAnsi="Verdana"/>
                <w:b/>
                <w:snapToGrid w:val="0"/>
                <w:color w:val="000000"/>
                <w:sz w:val="19"/>
                <w:szCs w:val="19"/>
              </w:rPr>
              <w:t xml:space="preserve">/råd/nævn </w:t>
            </w:r>
            <w:r w:rsidR="004A77C8" w:rsidRPr="00491372">
              <w:rPr>
                <w:rFonts w:ascii="Verdana" w:hAnsi="Verdana"/>
                <w:b/>
                <w:snapToGrid w:val="0"/>
                <w:color w:val="000000"/>
                <w:sz w:val="19"/>
                <w:szCs w:val="19"/>
              </w:rPr>
              <w:t>her</w:t>
            </w:r>
          </w:p>
        </w:tc>
      </w:tr>
      <w:tr w:rsidR="00F67A1C" w:rsidRPr="00BF72E5" w14:paraId="17291588" w14:textId="77777777" w:rsidTr="00AD0E63">
        <w:trPr>
          <w:cantSplit/>
          <w:trHeight w:val="431"/>
        </w:trPr>
        <w:tc>
          <w:tcPr>
            <w:tcW w:w="2440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14:paraId="2CC7A410" w14:textId="77777777" w:rsidR="00F67A1C" w:rsidRPr="00BF72E5" w:rsidRDefault="00AD0E63">
            <w:pPr>
              <w:spacing w:line="240" w:lineRule="atLeast"/>
              <w:rPr>
                <w:rFonts w:ascii="Verdana" w:hAnsi="Verdana" w:cs="Arial"/>
                <w:snapToGrid w:val="0"/>
                <w:color w:val="000000"/>
                <w:sz w:val="19"/>
                <w:szCs w:val="19"/>
              </w:rPr>
            </w:pPr>
            <w:r w:rsidRPr="00AD0E63">
              <w:rPr>
                <w:rFonts w:ascii="Verdana" w:hAnsi="Verdana"/>
                <w:snapToGrid w:val="0"/>
                <w:color w:val="000000"/>
                <w:sz w:val="19"/>
                <w:szCs w:val="19"/>
              </w:rPr>
              <w:t>Dato:</w:t>
            </w:r>
          </w:p>
        </w:tc>
        <w:tc>
          <w:tcPr>
            <w:tcW w:w="697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14:paraId="01EDB443" w14:textId="77777777" w:rsidR="00F67A1C" w:rsidRPr="00AD0E63" w:rsidRDefault="00DD0246" w:rsidP="00D63020">
            <w:pPr>
              <w:spacing w:line="240" w:lineRule="atLeast"/>
              <w:jc w:val="right"/>
              <w:rPr>
                <w:rFonts w:ascii="Verdana" w:hAnsi="Verdana"/>
                <w:snapToGrid w:val="0"/>
                <w:color w:val="000000"/>
                <w:sz w:val="19"/>
                <w:szCs w:val="19"/>
              </w:rPr>
            </w:pPr>
            <w:r w:rsidRPr="00AD0E63">
              <w:rPr>
                <w:rFonts w:ascii="Verdana" w:hAnsi="Verdana"/>
                <w:snapToGrid w:val="0"/>
                <w:color w:val="000000"/>
                <w:sz w:val="19"/>
                <w:szCs w:val="19"/>
              </w:rPr>
              <w:t xml:space="preserve"> </w:t>
            </w:r>
            <w:r w:rsidR="00AD0E63">
              <w:rPr>
                <w:rFonts w:ascii="Verdana" w:hAnsi="Verdana"/>
                <w:snapToGrid w:val="0"/>
                <w:color w:val="000000"/>
                <w:sz w:val="19"/>
                <w:szCs w:val="19"/>
              </w:rPr>
              <w:t>Angiv dato her</w:t>
            </w:r>
          </w:p>
        </w:tc>
      </w:tr>
    </w:tbl>
    <w:p w14:paraId="1E2BB5D0" w14:textId="77777777" w:rsidR="00F67A1C" w:rsidRPr="00BF72E5" w:rsidRDefault="00F67A1C" w:rsidP="00F67A1C">
      <w:pPr>
        <w:rPr>
          <w:rFonts w:ascii="Verdana" w:hAnsi="Verdana"/>
          <w:sz w:val="19"/>
          <w:szCs w:val="19"/>
        </w:rPr>
      </w:pPr>
    </w:p>
    <w:p w14:paraId="0DEAA7E9" w14:textId="77777777" w:rsidR="00F67A1C" w:rsidRDefault="00DD0246" w:rsidP="00F67A1C">
      <w:pPr>
        <w:outlineLvl w:val="0"/>
        <w:rPr>
          <w:rFonts w:ascii="Verdana" w:hAnsi="Verdana" w:cs="Arial"/>
          <w:b/>
          <w:smallCaps/>
        </w:rPr>
      </w:pPr>
      <w:r>
        <w:rPr>
          <w:rFonts w:ascii="Verdana" w:hAnsi="Verdana" w:cs="Arial"/>
          <w:b/>
          <w:smallCaps/>
        </w:rPr>
        <w:t>Høringss</w:t>
      </w:r>
      <w:r w:rsidR="00F67A1C" w:rsidRPr="00BF72E5">
        <w:rPr>
          <w:rFonts w:ascii="Verdana" w:hAnsi="Verdana" w:cs="Arial"/>
          <w:b/>
          <w:smallCaps/>
        </w:rPr>
        <w:t>var:</w:t>
      </w:r>
      <w:r w:rsidR="004C42A6">
        <w:rPr>
          <w:rFonts w:ascii="Verdana" w:hAnsi="Verdana" w:cs="Arial"/>
          <w:b/>
          <w:smallCaps/>
        </w:rPr>
        <w:t xml:space="preserve"> </w:t>
      </w:r>
      <w:bookmarkStart w:id="0" w:name="_GoBack"/>
      <w:bookmarkEnd w:id="0"/>
    </w:p>
    <w:p w14:paraId="7E3843B9" w14:textId="77777777" w:rsidR="00F67A1C" w:rsidRDefault="00F67A1C" w:rsidP="00F67A1C">
      <w:pPr>
        <w:rPr>
          <w:rFonts w:ascii="Verdana" w:hAnsi="Verdana"/>
          <w:sz w:val="19"/>
          <w:szCs w:val="19"/>
        </w:rPr>
      </w:pPr>
    </w:p>
    <w:p w14:paraId="4F8B053F" w14:textId="77777777" w:rsidR="006863EA" w:rsidRDefault="006863EA" w:rsidP="00F67A1C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Skriv her.</w:t>
      </w:r>
    </w:p>
    <w:p w14:paraId="2355113D" w14:textId="77777777" w:rsidR="006863EA" w:rsidRPr="00BF72E5" w:rsidRDefault="006863EA" w:rsidP="00F67A1C">
      <w:pPr>
        <w:rPr>
          <w:rFonts w:ascii="Verdana" w:hAnsi="Verdana"/>
          <w:sz w:val="19"/>
          <w:szCs w:val="19"/>
        </w:rPr>
      </w:pPr>
    </w:p>
    <w:p w14:paraId="1183125A" w14:textId="77777777" w:rsidR="006863EA" w:rsidRDefault="0064242F" w:rsidP="007D1E0F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Anvend</w:t>
      </w:r>
      <w:r w:rsidR="006863EA">
        <w:rPr>
          <w:rFonts w:ascii="Verdana" w:hAnsi="Verdana"/>
          <w:sz w:val="19"/>
          <w:szCs w:val="19"/>
        </w:rPr>
        <w:t xml:space="preserve"> prioriteringsforslagenes nummer og titel som overskrift</w:t>
      </w:r>
      <w:r>
        <w:rPr>
          <w:rFonts w:ascii="Verdana" w:hAnsi="Verdana"/>
          <w:sz w:val="19"/>
          <w:szCs w:val="19"/>
        </w:rPr>
        <w:t>er</w:t>
      </w:r>
      <w:r w:rsidR="006863EA">
        <w:rPr>
          <w:rFonts w:ascii="Verdana" w:hAnsi="Verdana"/>
          <w:sz w:val="19"/>
          <w:szCs w:val="19"/>
        </w:rPr>
        <w:t xml:space="preserve"> i høringssvaret.</w:t>
      </w:r>
    </w:p>
    <w:p w14:paraId="6C63BB38" w14:textId="77777777" w:rsidR="004C42A6" w:rsidRDefault="004C42A6" w:rsidP="007D1E0F">
      <w:pPr>
        <w:rPr>
          <w:rFonts w:ascii="Verdana" w:hAnsi="Verdana"/>
          <w:sz w:val="19"/>
          <w:szCs w:val="19"/>
        </w:rPr>
      </w:pPr>
    </w:p>
    <w:sectPr w:rsidR="004C42A6" w:rsidSect="00B94A2C">
      <w:headerReference w:type="default" r:id="rId9"/>
      <w:footerReference w:type="default" r:id="rId10"/>
      <w:pgSz w:w="11906" w:h="16838"/>
      <w:pgMar w:top="567" w:right="1134" w:bottom="1134" w:left="1701" w:header="709" w:footer="709" w:gutter="0"/>
      <w:pgBorders w:offsetFrom="page">
        <w:top w:val="single" w:sz="8" w:space="24" w:color="DCDFC0"/>
        <w:left w:val="single" w:sz="8" w:space="24" w:color="DCDFC0"/>
        <w:bottom w:val="single" w:sz="8" w:space="24" w:color="DCDFC0"/>
        <w:right w:val="single" w:sz="8" w:space="24" w:color="DCDF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278B4" w14:textId="77777777" w:rsidR="000437AD" w:rsidRDefault="000437AD">
      <w:r>
        <w:separator/>
      </w:r>
    </w:p>
  </w:endnote>
  <w:endnote w:type="continuationSeparator" w:id="0">
    <w:p w14:paraId="20388B45" w14:textId="77777777" w:rsidR="000437AD" w:rsidRDefault="0004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D6C3" w14:textId="063F3304" w:rsidR="004C42A6" w:rsidRPr="00563FCB" w:rsidRDefault="00D62392" w:rsidP="003F45D5">
    <w:pPr>
      <w:pStyle w:val="Sidefod"/>
      <w:tabs>
        <w:tab w:val="clear" w:pos="9638"/>
        <w:tab w:val="right" w:pos="9900"/>
      </w:tabs>
      <w:ind w:right="-829"/>
      <w:rPr>
        <w:rFonts w:ascii="Verdana" w:hAnsi="Verdana"/>
        <w:color w:val="FFFFFF"/>
        <w:sz w:val="22"/>
        <w:szCs w:val="22"/>
      </w:rPr>
    </w:pPr>
    <w:r w:rsidRPr="00563FCB">
      <w:rPr>
        <w:b/>
        <w:noProof/>
        <w:color w:val="FFFFFF"/>
        <w:sz w:val="22"/>
        <w:szCs w:val="22"/>
        <w:shd w:val="clear" w:color="auto" w:fill="7BB13A"/>
      </w:rPr>
      <w:drawing>
        <wp:anchor distT="0" distB="0" distL="114300" distR="114300" simplePos="0" relativeHeight="251657728" behindDoc="0" locked="0" layoutInCell="1" allowOverlap="1" wp14:anchorId="0BC42973" wp14:editId="7671C929">
          <wp:simplePos x="0" y="0"/>
          <wp:positionH relativeFrom="column">
            <wp:posOffset>5829300</wp:posOffset>
          </wp:positionH>
          <wp:positionV relativeFrom="paragraph">
            <wp:posOffset>133350</wp:posOffset>
          </wp:positionV>
          <wp:extent cx="469900" cy="469900"/>
          <wp:effectExtent l="0" t="0" r="0" b="0"/>
          <wp:wrapSquare wrapText="bothSides"/>
          <wp:docPr id="1" name="Billede 1" descr="Kløveren er et grafisk element kan bruges sammen med logo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øveren er et grafisk element kan bruges sammen med logo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2A6">
      <w:rPr>
        <w:rFonts w:ascii="Verdana" w:hAnsi="Verdana"/>
        <w:color w:val="FFFFFF"/>
        <w:sz w:val="22"/>
        <w:szCs w:val="22"/>
        <w:shd w:val="clear" w:color="auto" w:fill="7BB13A"/>
      </w:rPr>
      <w:t>Høringssvar til budget 20</w:t>
    </w:r>
    <w:r w:rsidR="00E415D4">
      <w:rPr>
        <w:rFonts w:ascii="Verdana" w:hAnsi="Verdana"/>
        <w:color w:val="FFFFFF"/>
        <w:sz w:val="22"/>
        <w:szCs w:val="22"/>
        <w:shd w:val="clear" w:color="auto" w:fill="7BB13A"/>
      </w:rPr>
      <w:t>2</w:t>
    </w:r>
    <w:r w:rsidR="00CB4CED">
      <w:rPr>
        <w:rFonts w:ascii="Verdana" w:hAnsi="Verdana"/>
        <w:color w:val="FFFFFF"/>
        <w:sz w:val="22"/>
        <w:szCs w:val="22"/>
        <w:shd w:val="clear" w:color="auto" w:fill="7BB13A"/>
      </w:rPr>
      <w:t>1</w:t>
    </w:r>
    <w:r w:rsidR="004C42A6">
      <w:rPr>
        <w:rFonts w:ascii="Verdana" w:hAnsi="Verdana"/>
        <w:color w:val="FFFFFF"/>
        <w:sz w:val="22"/>
        <w:szCs w:val="22"/>
        <w:shd w:val="clear" w:color="auto" w:fill="7BB13A"/>
      </w:rPr>
      <w:t>-2</w:t>
    </w:r>
    <w:r w:rsidR="00CB4CED">
      <w:rPr>
        <w:rFonts w:ascii="Verdana" w:hAnsi="Verdana"/>
        <w:color w:val="FFFFFF"/>
        <w:sz w:val="22"/>
        <w:szCs w:val="22"/>
        <w:shd w:val="clear" w:color="auto" w:fill="7BB13A"/>
      </w:rPr>
      <w:t>4</w:t>
    </w:r>
    <w:r w:rsidR="004C42A6">
      <w:rPr>
        <w:rFonts w:ascii="Verdana" w:hAnsi="Verdana"/>
        <w:color w:val="FFFFFF"/>
        <w:sz w:val="22"/>
        <w:szCs w:val="22"/>
        <w:shd w:val="clear" w:color="auto" w:fill="7BB13A"/>
      </w:rPr>
      <w:t xml:space="preserve">    </w:t>
    </w:r>
    <w:r w:rsidR="004C42A6">
      <w:rPr>
        <w:rFonts w:ascii="Verdana" w:hAnsi="Verdana"/>
        <w:color w:val="FFFFFF"/>
        <w:sz w:val="22"/>
        <w:szCs w:val="22"/>
        <w:shd w:val="clear" w:color="auto" w:fill="7BB13A"/>
      </w:rPr>
      <w:tab/>
      <w:t xml:space="preserve">                                                        </w:t>
    </w:r>
    <w:r w:rsidR="004C42A6" w:rsidRPr="00563FCB">
      <w:rPr>
        <w:rFonts w:ascii="Verdana" w:hAnsi="Verdana"/>
        <w:color w:val="FFFFFF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1FFE3" w14:textId="77777777" w:rsidR="000437AD" w:rsidRDefault="000437AD">
      <w:r>
        <w:separator/>
      </w:r>
    </w:p>
  </w:footnote>
  <w:footnote w:type="continuationSeparator" w:id="0">
    <w:p w14:paraId="15F2C7CA" w14:textId="77777777" w:rsidR="000437AD" w:rsidRDefault="0004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148F9" w14:textId="77777777" w:rsidR="004C42A6" w:rsidRPr="006B75FE" w:rsidRDefault="004C42A6" w:rsidP="00E647BD">
    <w:pPr>
      <w:pStyle w:val="Sidehoved"/>
      <w:shd w:val="clear" w:color="auto" w:fill="7BB13A"/>
      <w:ind w:right="-289"/>
      <w:rPr>
        <w:rFonts w:ascii="Verdana" w:hAnsi="Verdana"/>
        <w:b/>
        <w:color w:val="FFFFFF"/>
      </w:rPr>
    </w:pPr>
    <w:r>
      <w:rPr>
        <w:rFonts w:ascii="Verdana" w:hAnsi="Verdana"/>
        <w:b/>
        <w:color w:val="FFFFFF"/>
      </w:rPr>
      <w:t>Høringssvar til budget 20</w:t>
    </w:r>
    <w:r w:rsidR="00E415D4">
      <w:rPr>
        <w:rFonts w:ascii="Verdana" w:hAnsi="Verdana"/>
        <w:b/>
        <w:color w:val="FFFFFF"/>
      </w:rPr>
      <w:t>2</w:t>
    </w:r>
    <w:r w:rsidR="00CB4CED">
      <w:rPr>
        <w:rFonts w:ascii="Verdana" w:hAnsi="Verdana"/>
        <w:b/>
        <w:color w:val="FFFFFF"/>
      </w:rPr>
      <w:t>1</w:t>
    </w:r>
    <w:r>
      <w:rPr>
        <w:rFonts w:ascii="Verdana" w:hAnsi="Verdana"/>
        <w:b/>
        <w:color w:val="FFFFFF"/>
      </w:rPr>
      <w:t>-2</w:t>
    </w:r>
    <w:r w:rsidR="00CB4CED">
      <w:rPr>
        <w:rFonts w:ascii="Verdana" w:hAnsi="Verdana"/>
        <w:b/>
        <w:color w:val="FFFFFF"/>
      </w:rPr>
      <w:t>4</w:t>
    </w:r>
    <w:r w:rsidRPr="006B75FE">
      <w:rPr>
        <w:rFonts w:ascii="Verdana" w:hAnsi="Verdana"/>
        <w:b/>
        <w:color w:val="FFFFFF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397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D47590"/>
    <w:multiLevelType w:val="multilevel"/>
    <w:tmpl w:val="B87C10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96B4A58"/>
    <w:multiLevelType w:val="multilevel"/>
    <w:tmpl w:val="82848AC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21E15D89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4" w15:restartNumberingAfterBreak="0">
    <w:nsid w:val="24825687"/>
    <w:multiLevelType w:val="multilevel"/>
    <w:tmpl w:val="C30656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1832AA9"/>
    <w:multiLevelType w:val="multilevel"/>
    <w:tmpl w:val="DA68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D2447"/>
    <w:multiLevelType w:val="multilevel"/>
    <w:tmpl w:val="6240C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8BB2501"/>
    <w:multiLevelType w:val="multilevel"/>
    <w:tmpl w:val="5726A6B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479B40F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37910DE"/>
    <w:multiLevelType w:val="hybridMultilevel"/>
    <w:tmpl w:val="A16642F4"/>
    <w:lvl w:ilvl="0" w:tplc="D0E8D286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83636A0"/>
    <w:multiLevelType w:val="multilevel"/>
    <w:tmpl w:val="FF620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11" w15:restartNumberingAfterBreak="0">
    <w:nsid w:val="6B4A3BBF"/>
    <w:multiLevelType w:val="hybridMultilevel"/>
    <w:tmpl w:val="41DE5780"/>
    <w:lvl w:ilvl="0" w:tplc="5D5AA2B2">
      <w:start w:val="1"/>
      <w:numFmt w:val="bullet"/>
      <w:pStyle w:val="kasse2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331CB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12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EE359658-6B57-466D-83A8-2B82A6E4D3F0}"/>
    <w:docVar w:name="OpenedFrom" w:val="AcadreAddIn"/>
  </w:docVars>
  <w:rsids>
    <w:rsidRoot w:val="00671BF9"/>
    <w:rsid w:val="000210B3"/>
    <w:rsid w:val="000437AD"/>
    <w:rsid w:val="000E4883"/>
    <w:rsid w:val="001124F7"/>
    <w:rsid w:val="0014456F"/>
    <w:rsid w:val="0014575E"/>
    <w:rsid w:val="0015309A"/>
    <w:rsid w:val="00173F16"/>
    <w:rsid w:val="0019179A"/>
    <w:rsid w:val="001A2553"/>
    <w:rsid w:val="001B1B1B"/>
    <w:rsid w:val="001B670E"/>
    <w:rsid w:val="001E1E5A"/>
    <w:rsid w:val="001E4E77"/>
    <w:rsid w:val="001F2C15"/>
    <w:rsid w:val="00242B10"/>
    <w:rsid w:val="0025211F"/>
    <w:rsid w:val="00296A59"/>
    <w:rsid w:val="002A376A"/>
    <w:rsid w:val="002C2CF2"/>
    <w:rsid w:val="002D4A38"/>
    <w:rsid w:val="003806B5"/>
    <w:rsid w:val="003942EA"/>
    <w:rsid w:val="003D445B"/>
    <w:rsid w:val="003D5B8B"/>
    <w:rsid w:val="003F14C8"/>
    <w:rsid w:val="003F45D5"/>
    <w:rsid w:val="0040235B"/>
    <w:rsid w:val="00402DDA"/>
    <w:rsid w:val="00420CE6"/>
    <w:rsid w:val="004573DF"/>
    <w:rsid w:val="004704BF"/>
    <w:rsid w:val="004719E0"/>
    <w:rsid w:val="004902E2"/>
    <w:rsid w:val="00491372"/>
    <w:rsid w:val="004A77C8"/>
    <w:rsid w:val="004B2AD6"/>
    <w:rsid w:val="004C42A6"/>
    <w:rsid w:val="004C79E7"/>
    <w:rsid w:val="004D29FA"/>
    <w:rsid w:val="00520D3F"/>
    <w:rsid w:val="005223C2"/>
    <w:rsid w:val="005418BF"/>
    <w:rsid w:val="00541F9F"/>
    <w:rsid w:val="00563FCB"/>
    <w:rsid w:val="00591999"/>
    <w:rsid w:val="005B0941"/>
    <w:rsid w:val="005E10B8"/>
    <w:rsid w:val="005E46CA"/>
    <w:rsid w:val="005F0006"/>
    <w:rsid w:val="00630F78"/>
    <w:rsid w:val="0064242F"/>
    <w:rsid w:val="00671BF9"/>
    <w:rsid w:val="006863EA"/>
    <w:rsid w:val="00691176"/>
    <w:rsid w:val="006919B5"/>
    <w:rsid w:val="006951A7"/>
    <w:rsid w:val="006A47EA"/>
    <w:rsid w:val="006B75FE"/>
    <w:rsid w:val="006D183B"/>
    <w:rsid w:val="006D3E21"/>
    <w:rsid w:val="00705117"/>
    <w:rsid w:val="00707B05"/>
    <w:rsid w:val="007502AA"/>
    <w:rsid w:val="00752828"/>
    <w:rsid w:val="007646DE"/>
    <w:rsid w:val="0079164E"/>
    <w:rsid w:val="007A6187"/>
    <w:rsid w:val="007D1E0F"/>
    <w:rsid w:val="008049B4"/>
    <w:rsid w:val="00823E53"/>
    <w:rsid w:val="00831CF5"/>
    <w:rsid w:val="00833DDF"/>
    <w:rsid w:val="008370DA"/>
    <w:rsid w:val="00842DC2"/>
    <w:rsid w:val="0087597F"/>
    <w:rsid w:val="008945AA"/>
    <w:rsid w:val="008A5216"/>
    <w:rsid w:val="008B0576"/>
    <w:rsid w:val="008B1B74"/>
    <w:rsid w:val="008C2D2D"/>
    <w:rsid w:val="008E4A66"/>
    <w:rsid w:val="008F3CD7"/>
    <w:rsid w:val="00907377"/>
    <w:rsid w:val="00911C5F"/>
    <w:rsid w:val="009611F3"/>
    <w:rsid w:val="0097213D"/>
    <w:rsid w:val="0097773A"/>
    <w:rsid w:val="009A506A"/>
    <w:rsid w:val="00A30B87"/>
    <w:rsid w:val="00A50AEA"/>
    <w:rsid w:val="00A61ADD"/>
    <w:rsid w:val="00A743A2"/>
    <w:rsid w:val="00A93E36"/>
    <w:rsid w:val="00AD0E63"/>
    <w:rsid w:val="00AF0904"/>
    <w:rsid w:val="00B04F46"/>
    <w:rsid w:val="00B15BAA"/>
    <w:rsid w:val="00B76A2A"/>
    <w:rsid w:val="00B93586"/>
    <w:rsid w:val="00B94A2C"/>
    <w:rsid w:val="00BF24A9"/>
    <w:rsid w:val="00BF72E5"/>
    <w:rsid w:val="00C02ED5"/>
    <w:rsid w:val="00C058DA"/>
    <w:rsid w:val="00C346DC"/>
    <w:rsid w:val="00C820BB"/>
    <w:rsid w:val="00C82116"/>
    <w:rsid w:val="00CB4CED"/>
    <w:rsid w:val="00CB50EA"/>
    <w:rsid w:val="00CC2AD7"/>
    <w:rsid w:val="00D02F09"/>
    <w:rsid w:val="00D125C6"/>
    <w:rsid w:val="00D13528"/>
    <w:rsid w:val="00D17A74"/>
    <w:rsid w:val="00D34E6E"/>
    <w:rsid w:val="00D62392"/>
    <w:rsid w:val="00D63020"/>
    <w:rsid w:val="00D935B6"/>
    <w:rsid w:val="00D959B0"/>
    <w:rsid w:val="00DA1FF0"/>
    <w:rsid w:val="00DB4168"/>
    <w:rsid w:val="00DC0146"/>
    <w:rsid w:val="00DD0246"/>
    <w:rsid w:val="00DE21DE"/>
    <w:rsid w:val="00E122B0"/>
    <w:rsid w:val="00E30D97"/>
    <w:rsid w:val="00E415D4"/>
    <w:rsid w:val="00E647BD"/>
    <w:rsid w:val="00E65F2D"/>
    <w:rsid w:val="00E831F8"/>
    <w:rsid w:val="00E97ECF"/>
    <w:rsid w:val="00EA5593"/>
    <w:rsid w:val="00EC5636"/>
    <w:rsid w:val="00ED3D3D"/>
    <w:rsid w:val="00F219DE"/>
    <w:rsid w:val="00F67A1C"/>
    <w:rsid w:val="00F962BA"/>
    <w:rsid w:val="00FB2FBC"/>
    <w:rsid w:val="00FE2F86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D158F26"/>
  <w15:chartTrackingRefBased/>
  <w15:docId w15:val="{57FED20C-AAE8-409F-B926-BEF966C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E4A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aliases w:val="Måned"/>
    <w:basedOn w:val="Normal"/>
    <w:next w:val="Normal"/>
    <w:autoRedefine/>
    <w:qFormat/>
    <w:rsid w:val="004B2AD6"/>
    <w:pPr>
      <w:framePr w:wrap="around" w:vAnchor="text" w:hAnchor="text" w:y="1"/>
      <w:shd w:val="clear" w:color="auto" w:fill="E0E0E0"/>
      <w:spacing w:line="400" w:lineRule="exact"/>
      <w:outlineLvl w:val="2"/>
    </w:pPr>
    <w:rPr>
      <w:rFonts w:ascii="Verdana" w:hAnsi="Verdana"/>
      <w:b/>
      <w:cap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rsid w:val="00F219DE"/>
    <w:pPr>
      <w:spacing w:line="320" w:lineRule="exact"/>
    </w:pPr>
    <w:rPr>
      <w:rFonts w:ascii="Verdana" w:hAnsi="Verdana"/>
      <w:sz w:val="19"/>
      <w:szCs w:val="16"/>
    </w:rPr>
  </w:style>
  <w:style w:type="paragraph" w:customStyle="1" w:styleId="kasse1">
    <w:name w:val="kasse 1"/>
    <w:basedOn w:val="Normal"/>
    <w:autoRedefine/>
    <w:rsid w:val="00F219DE"/>
    <w:pPr>
      <w:spacing w:line="320" w:lineRule="exact"/>
    </w:pPr>
    <w:rPr>
      <w:rFonts w:ascii="Verdana" w:hAnsi="Verdana"/>
      <w:sz w:val="19"/>
      <w:szCs w:val="20"/>
    </w:rPr>
  </w:style>
  <w:style w:type="paragraph" w:customStyle="1" w:styleId="kasse2">
    <w:name w:val="kasse 2"/>
    <w:basedOn w:val="kasse1"/>
    <w:autoRedefine/>
    <w:rsid w:val="004B2AD6"/>
    <w:pPr>
      <w:spacing w:line="300" w:lineRule="exact"/>
    </w:pPr>
    <w:rPr>
      <w:sz w:val="18"/>
    </w:rPr>
  </w:style>
  <w:style w:type="paragraph" w:customStyle="1" w:styleId="kasse2dot">
    <w:name w:val="kasse 2 dot"/>
    <w:basedOn w:val="kasse2"/>
    <w:autoRedefine/>
    <w:rsid w:val="004B2AD6"/>
    <w:pPr>
      <w:numPr>
        <w:numId w:val="1"/>
      </w:numPr>
    </w:pPr>
  </w:style>
  <w:style w:type="character" w:customStyle="1" w:styleId="kasse1fed">
    <w:name w:val="kasse 1 fed"/>
    <w:rsid w:val="004B2AD6"/>
    <w:rPr>
      <w:b/>
      <w:bCs/>
    </w:rPr>
  </w:style>
  <w:style w:type="paragraph" w:customStyle="1" w:styleId="mnedprve">
    <w:name w:val="måned prøve"/>
    <w:basedOn w:val="Overskrift3"/>
    <w:autoRedefine/>
    <w:rsid w:val="004B2AD6"/>
    <w:pPr>
      <w:framePr w:wrap="around"/>
      <w:tabs>
        <w:tab w:val="left" w:pos="2835"/>
      </w:tabs>
    </w:pPr>
  </w:style>
  <w:style w:type="paragraph" w:customStyle="1" w:styleId="tabelmedafsnitsdeling">
    <w:name w:val="tabel med afsnitsdeling"/>
    <w:basedOn w:val="kasse1"/>
    <w:rsid w:val="0015309A"/>
    <w:pPr>
      <w:pBdr>
        <w:between w:val="single" w:sz="4" w:space="1" w:color="auto"/>
      </w:pBdr>
      <w:spacing w:before="80" w:after="80" w:line="300" w:lineRule="exact"/>
    </w:pPr>
    <w:rPr>
      <w:sz w:val="18"/>
    </w:rPr>
  </w:style>
  <w:style w:type="table" w:customStyle="1" w:styleId="Typografi2">
    <w:name w:val="Typografi2"/>
    <w:basedOn w:val="Tabel-Normal"/>
    <w:rsid w:val="0015309A"/>
    <w:tblPr/>
  </w:style>
  <w:style w:type="paragraph" w:customStyle="1" w:styleId="brdtekst">
    <w:name w:val="brødtekst"/>
    <w:basedOn w:val="Normal"/>
    <w:autoRedefine/>
    <w:rsid w:val="00705117"/>
    <w:pPr>
      <w:spacing w:line="280" w:lineRule="exact"/>
      <w:jc w:val="both"/>
    </w:pPr>
    <w:rPr>
      <w:rFonts w:ascii="Verdana" w:hAnsi="Verdana"/>
      <w:sz w:val="19"/>
      <w:szCs w:val="19"/>
    </w:rPr>
  </w:style>
  <w:style w:type="table" w:styleId="Tabel-Gitter">
    <w:name w:val="Table Grid"/>
    <w:basedOn w:val="Tabel-Normal"/>
    <w:rsid w:val="00C8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danafed">
    <w:name w:val="verdana fed"/>
    <w:basedOn w:val="Normal"/>
    <w:rsid w:val="005223C2"/>
    <w:rPr>
      <w:rFonts w:ascii="Verdana" w:hAnsi="Verdana"/>
      <w:b/>
    </w:rPr>
  </w:style>
  <w:style w:type="character" w:customStyle="1" w:styleId="MetteVerdanaFed">
    <w:name w:val="Mette Verdana Fed"/>
    <w:rsid w:val="005223C2"/>
    <w:rPr>
      <w:rFonts w:ascii="Verdana" w:hAnsi="Verdana"/>
      <w:b/>
      <w:bCs/>
    </w:rPr>
  </w:style>
  <w:style w:type="paragraph" w:customStyle="1" w:styleId="metteoverskrift">
    <w:name w:val="mette overskrift"/>
    <w:basedOn w:val="Normal"/>
    <w:rsid w:val="005223C2"/>
    <w:rPr>
      <w:rFonts w:ascii="Verdana" w:hAnsi="Verdana"/>
      <w:b/>
      <w:caps/>
      <w:sz w:val="32"/>
    </w:rPr>
  </w:style>
  <w:style w:type="paragraph" w:customStyle="1" w:styleId="mettesbrdtekst">
    <w:name w:val="mettes brødtekst"/>
    <w:basedOn w:val="Normal"/>
    <w:rsid w:val="00A93E36"/>
    <w:pPr>
      <w:spacing w:line="320" w:lineRule="exact"/>
    </w:pPr>
    <w:rPr>
      <w:rFonts w:ascii="Verdana" w:hAnsi="Verdana"/>
    </w:rPr>
  </w:style>
  <w:style w:type="paragraph" w:styleId="Sidehoved">
    <w:name w:val="header"/>
    <w:basedOn w:val="Normal"/>
    <w:rsid w:val="00F962B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962BA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DB4168"/>
    <w:rPr>
      <w:rFonts w:ascii="Tahoma" w:hAnsi="Tahoma" w:cs="Tahoma"/>
      <w:sz w:val="16"/>
      <w:szCs w:val="16"/>
    </w:rPr>
  </w:style>
  <w:style w:type="paragraph" w:customStyle="1" w:styleId="TypografiOverskrift1Fr12pkt">
    <w:name w:val="Typografi Overskrift 1 + Før:  12 pkt."/>
    <w:basedOn w:val="Overskrift1"/>
    <w:rsid w:val="008E4A66"/>
    <w:pPr>
      <w:keepNext w:val="0"/>
      <w:spacing w:before="0" w:after="0" w:line="240" w:lineRule="exact"/>
    </w:pPr>
    <w:rPr>
      <w:rFonts w:ascii="Verdana" w:hAnsi="Verdana" w:cs="Times New Roman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tkalle.rh.htk.dk/Saadan_goer_du/Design/~/media/images/Centre/Byraadscenter/Designmanual/HTK%20logo%20lille.ashx?w=155&amp;h=41&amp;as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htkalle.rh.htk.dk/Saadan_goer_du/Design/~/media/images/Centre/Byraadscenter/Designmanual/kloever.ashx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72500683</Template>
  <TotalTime>1</TotalTime>
  <Pages>1</Pages>
  <Words>24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HTK</Company>
  <LinksUpToDate>false</LinksUpToDate>
  <CharactersWithSpaces>216</CharactersWithSpaces>
  <SharedDoc>false</SharedDoc>
  <HLinks>
    <vt:vector size="12" baseType="variant">
      <vt:variant>
        <vt:i4>6357103</vt:i4>
      </vt:variant>
      <vt:variant>
        <vt:i4>-1</vt:i4>
      </vt:variant>
      <vt:variant>
        <vt:i4>2049</vt:i4>
      </vt:variant>
      <vt:variant>
        <vt:i4>1</vt:i4>
      </vt:variant>
      <vt:variant>
        <vt:lpwstr>http://htkalle.rh.htk.dk/Saadan_goer_du/Design/~/media/images/Centre/Byraadscenter/Designmanual/kloever.ashx</vt:lpwstr>
      </vt:variant>
      <vt:variant>
        <vt:lpwstr/>
      </vt:variant>
      <vt:variant>
        <vt:i4>5636115</vt:i4>
      </vt:variant>
      <vt:variant>
        <vt:i4>-1</vt:i4>
      </vt:variant>
      <vt:variant>
        <vt:i4>1026</vt:i4>
      </vt:variant>
      <vt:variant>
        <vt:i4>1</vt:i4>
      </vt:variant>
      <vt:variant>
        <vt:lpwstr>http://htkalle.rh.htk.dk/Saadan_goer_du/Design/~/media/images/Centre/Byraadscenter/Designmanual/HTK%20logo%20lille.ashx?w=155&amp;h=41&amp;as=1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CAMILLAVTA</dc:creator>
  <cp:keywords/>
  <cp:lastModifiedBy>Jan Hansen</cp:lastModifiedBy>
  <cp:revision>3</cp:revision>
  <cp:lastPrinted>2020-09-02T16:48:00Z</cp:lastPrinted>
  <dcterms:created xsi:type="dcterms:W3CDTF">2020-09-02T16:52:00Z</dcterms:created>
  <dcterms:modified xsi:type="dcterms:W3CDTF">2020-09-21T11:56:00Z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{C719F136-00D2-4B53-9DA0-960606E68A0E}</vt:lpwstr>
  </property>
</Properties>
</file>